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48" w:rsidRDefault="00FF4A48" w:rsidP="00FF4A48">
      <w:pPr>
        <w:shd w:val="clear" w:color="auto" w:fill="FFFFFF"/>
        <w:jc w:val="righ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Приложение  № 2 к приказу </w:t>
      </w:r>
    </w:p>
    <w:p w:rsidR="00FF4A48" w:rsidRDefault="00FF4A48" w:rsidP="00FF4A48">
      <w:pPr>
        <w:shd w:val="clear" w:color="auto" w:fill="FFFFFF"/>
        <w:jc w:val="righ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от 18.03.2016 года № 01-09/___ </w:t>
      </w:r>
    </w:p>
    <w:p w:rsidR="00FF4A48" w:rsidRPr="00A85D6E" w:rsidRDefault="00FF4A48" w:rsidP="00FF4A48">
      <w:pPr>
        <w:shd w:val="clear" w:color="auto" w:fill="FFFFFF"/>
        <w:jc w:val="right"/>
        <w:rPr>
          <w:color w:val="333333"/>
          <w:sz w:val="19"/>
          <w:szCs w:val="19"/>
        </w:rPr>
      </w:pPr>
    </w:p>
    <w:p w:rsidR="00FF4A48" w:rsidRDefault="00FF4A48" w:rsidP="00FF4A4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A85D6E">
        <w:rPr>
          <w:b/>
          <w:bCs/>
          <w:color w:val="333333"/>
          <w:sz w:val="28"/>
          <w:szCs w:val="28"/>
        </w:rPr>
        <w:t>Зоны повышенного коррупционного риска</w:t>
      </w:r>
    </w:p>
    <w:p w:rsidR="00FF4A48" w:rsidRDefault="00FF4A48" w:rsidP="00FF4A48">
      <w:pPr>
        <w:shd w:val="clear" w:color="auto" w:fill="FFFFFF"/>
        <w:jc w:val="center"/>
        <w:rPr>
          <w:b/>
          <w:spacing w:val="2"/>
          <w:sz w:val="28"/>
          <w:szCs w:val="28"/>
          <w:lang w:eastAsia="ar-SA"/>
        </w:rPr>
      </w:pPr>
      <w:r w:rsidRPr="00A85D6E">
        <w:rPr>
          <w:b/>
          <w:spacing w:val="2"/>
          <w:sz w:val="28"/>
          <w:szCs w:val="28"/>
          <w:lang w:eastAsia="ar-SA"/>
        </w:rPr>
        <w:t xml:space="preserve"> муниципального учреждения дополнительного образования детско-юношеская спортивная школа «Старт»</w:t>
      </w:r>
    </w:p>
    <w:p w:rsidR="00FF4A48" w:rsidRDefault="00FF4A48" w:rsidP="00FF4A48">
      <w:pPr>
        <w:shd w:val="clear" w:color="auto" w:fill="FFFFFF"/>
        <w:jc w:val="center"/>
        <w:rPr>
          <w:b/>
          <w:spacing w:val="2"/>
          <w:sz w:val="28"/>
          <w:szCs w:val="28"/>
          <w:lang w:eastAsia="ar-SA"/>
        </w:rPr>
      </w:pPr>
      <w:r w:rsidRPr="00A85D6E">
        <w:rPr>
          <w:b/>
          <w:spacing w:val="2"/>
          <w:sz w:val="28"/>
          <w:szCs w:val="28"/>
          <w:lang w:eastAsia="ar-SA"/>
        </w:rPr>
        <w:t xml:space="preserve"> Тутаевского муниципального района</w:t>
      </w:r>
      <w:r>
        <w:rPr>
          <w:b/>
          <w:spacing w:val="2"/>
          <w:sz w:val="28"/>
          <w:szCs w:val="28"/>
          <w:lang w:eastAsia="ar-SA"/>
        </w:rPr>
        <w:t xml:space="preserve">. </w:t>
      </w:r>
    </w:p>
    <w:p w:rsidR="00FF4A48" w:rsidRPr="00A85D6E" w:rsidRDefault="00FF4A48" w:rsidP="00FF4A48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05"/>
        <w:gridCol w:w="6025"/>
      </w:tblGrid>
      <w:tr w:rsidR="00FF4A48" w:rsidRPr="00577DD6" w:rsidTr="00064E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577DD6" w:rsidRDefault="00FF4A48" w:rsidP="00064E24">
            <w:pPr>
              <w:spacing w:line="312" w:lineRule="atLeast"/>
              <w:rPr>
                <w:color w:val="333333"/>
              </w:rPr>
            </w:pPr>
            <w:r w:rsidRPr="00577DD6">
              <w:rPr>
                <w:color w:val="333333"/>
              </w:rPr>
              <w:t>№</w:t>
            </w:r>
          </w:p>
          <w:p w:rsidR="00FF4A48" w:rsidRPr="00577DD6" w:rsidRDefault="00FF4A48" w:rsidP="00064E24">
            <w:pPr>
              <w:spacing w:line="312" w:lineRule="atLeast"/>
              <w:rPr>
                <w:color w:val="333333"/>
              </w:rPr>
            </w:pPr>
            <w:proofErr w:type="gramStart"/>
            <w:r w:rsidRPr="00577DD6">
              <w:rPr>
                <w:color w:val="333333"/>
              </w:rPr>
              <w:t>п</w:t>
            </w:r>
            <w:proofErr w:type="gramEnd"/>
            <w:r w:rsidRPr="00577DD6">
              <w:rPr>
                <w:color w:val="333333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577DD6" w:rsidRDefault="00FF4A48" w:rsidP="00064E24">
            <w:pPr>
              <w:spacing w:line="312" w:lineRule="atLeast"/>
              <w:rPr>
                <w:color w:val="333333"/>
              </w:rPr>
            </w:pPr>
            <w:r w:rsidRPr="00577DD6">
              <w:rPr>
                <w:color w:val="333333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577DD6" w:rsidRDefault="00FF4A48" w:rsidP="00064E24">
            <w:pPr>
              <w:spacing w:line="312" w:lineRule="atLeast"/>
              <w:rPr>
                <w:color w:val="333333"/>
              </w:rPr>
            </w:pPr>
            <w:r w:rsidRPr="00577DD6">
              <w:rPr>
                <w:color w:val="333333"/>
              </w:rPr>
              <w:t>Описание зоны коррупционного риска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-отказ от проведения мониторинга цен на товары и услуги;</w:t>
            </w:r>
          </w:p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  руководителем отдела продаж  которой является его родственник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-несвоевременная постановка на регистрационный учёт имущества;</w:t>
            </w:r>
          </w:p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-отсутствие регулярного контроля наличия и сохранности имущества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-нарушение установленного порядка рассмотрения обращений  граждан, организаций</w:t>
            </w:r>
          </w:p>
        </w:tc>
      </w:tr>
      <w:tr w:rsidR="00FF4A48" w:rsidRPr="00577DD6" w:rsidTr="00064E24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-попытка несанкционированного доступа к информационным ресурсам</w:t>
            </w:r>
          </w:p>
        </w:tc>
      </w:tr>
      <w:tr w:rsidR="00FF4A48" w:rsidRPr="00577DD6" w:rsidTr="00064E24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FF4A48" w:rsidRPr="00577DD6" w:rsidTr="00064E2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spacing w:line="312" w:lineRule="atLeast"/>
              <w:rPr>
                <w:color w:val="333333"/>
              </w:rPr>
            </w:pPr>
            <w:r w:rsidRPr="00A85D6E">
              <w:rPr>
                <w:color w:val="333333"/>
              </w:rPr>
              <w:t>Аттестация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48" w:rsidRPr="00A85D6E" w:rsidRDefault="00FF4A48" w:rsidP="00064E24">
            <w:pPr>
              <w:rPr>
                <w:color w:val="333333"/>
              </w:rPr>
            </w:pPr>
            <w:r w:rsidRPr="00A85D6E">
              <w:rPr>
                <w:color w:val="333333"/>
              </w:rPr>
              <w:t>оказание услуг со стороны обучающихся либо их родителей (законных представителей)</w:t>
            </w:r>
          </w:p>
        </w:tc>
      </w:tr>
    </w:tbl>
    <w:p w:rsidR="00D65D1C" w:rsidRDefault="00D65D1C">
      <w:bookmarkStart w:id="0" w:name="_GoBack"/>
      <w:bookmarkEnd w:id="0"/>
    </w:p>
    <w:sectPr w:rsidR="00D65D1C" w:rsidSect="00FF4A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48"/>
    <w:rsid w:val="00D65D1C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2016-03-29T07:48:00Z</dcterms:created>
  <dcterms:modified xsi:type="dcterms:W3CDTF">2016-03-29T07:48:00Z</dcterms:modified>
</cp:coreProperties>
</file>