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20" w:rsidRPr="008E49F2" w:rsidRDefault="009A1720" w:rsidP="009A1720">
      <w:pPr>
        <w:widowControl w:val="0"/>
        <w:autoSpaceDE w:val="0"/>
        <w:autoSpaceDN w:val="0"/>
        <w:adjustRightInd w:val="0"/>
        <w:ind w:left="6481"/>
        <w:rPr>
          <w:b/>
          <w:bCs/>
          <w:sz w:val="16"/>
          <w:szCs w:val="16"/>
        </w:rPr>
      </w:pPr>
      <w:r w:rsidRPr="008E49F2">
        <w:rPr>
          <w:b/>
          <w:bCs/>
          <w:sz w:val="16"/>
          <w:szCs w:val="16"/>
        </w:rPr>
        <w:t>Приложение 2 к Положению о конфликте интересов в организации муниципального учреждения дополнительного образования детско-юношеской спортивной школы «Старт» Тутаевского муниципального района</w:t>
      </w:r>
    </w:p>
    <w:p w:rsidR="009A1720" w:rsidRPr="005871A2" w:rsidRDefault="009A1720" w:rsidP="009A1720">
      <w:pPr>
        <w:widowControl w:val="0"/>
        <w:jc w:val="center"/>
        <w:outlineLvl w:val="1"/>
        <w:rPr>
          <w:b/>
          <w:kern w:val="26"/>
          <w:sz w:val="28"/>
          <w:szCs w:val="28"/>
          <w:lang w:eastAsia="en-US"/>
        </w:rPr>
      </w:pPr>
      <w:bookmarkStart w:id="0" w:name="_Toc424284840"/>
    </w:p>
    <w:p w:rsidR="009A1720" w:rsidRPr="005871A2" w:rsidRDefault="009A1720" w:rsidP="009A1720">
      <w:pPr>
        <w:widowControl w:val="0"/>
        <w:jc w:val="center"/>
        <w:outlineLvl w:val="1"/>
        <w:rPr>
          <w:b/>
          <w:kern w:val="26"/>
          <w:sz w:val="28"/>
          <w:szCs w:val="28"/>
          <w:lang w:eastAsia="en-US"/>
        </w:rPr>
      </w:pPr>
      <w:r w:rsidRPr="005871A2">
        <w:rPr>
          <w:b/>
          <w:kern w:val="26"/>
          <w:sz w:val="28"/>
          <w:szCs w:val="28"/>
          <w:lang w:eastAsia="en-US"/>
        </w:rPr>
        <w:t>Типовые ситуации конфликта интересов</w:t>
      </w:r>
      <w:bookmarkEnd w:id="0"/>
    </w:p>
    <w:p w:rsidR="009A1720" w:rsidRPr="008E49F2" w:rsidRDefault="009A1720" w:rsidP="009A1720">
      <w:pPr>
        <w:widowControl w:val="0"/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A1720" w:rsidRPr="008E49F2" w:rsidRDefault="009A1720" w:rsidP="009A1720">
      <w:pPr>
        <w:widowControl w:val="0"/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9A1720" w:rsidRPr="008E49F2" w:rsidRDefault="009A1720" w:rsidP="009A1720">
      <w:pPr>
        <w:widowControl w:val="0"/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 xml:space="preserve"> А</w:t>
      </w:r>
      <w:proofErr w:type="gramEnd"/>
      <w:r w:rsidRPr="008E49F2">
        <w:rPr>
          <w:rFonts w:cs="Calibri"/>
          <w:lang w:eastAsia="en-US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организации, ответственный за закупку материальных сре</w:t>
      </w:r>
      <w:proofErr w:type="gramStart"/>
      <w:r w:rsidRPr="008E49F2">
        <w:rPr>
          <w:rFonts w:cs="Calibri"/>
          <w:lang w:eastAsia="en-US"/>
        </w:rPr>
        <w:t>дств пр</w:t>
      </w:r>
      <w:proofErr w:type="gramEnd"/>
      <w:r w:rsidRPr="008E49F2">
        <w:rPr>
          <w:rFonts w:cs="Calibri"/>
          <w:lang w:eastAsia="en-US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</w:t>
      </w:r>
      <w:r w:rsidRPr="008E49F2">
        <w:rPr>
          <w:rFonts w:cs="Calibri"/>
          <w:lang w:eastAsia="en-US"/>
        </w:rPr>
        <w:lastRenderedPageBreak/>
        <w:t>обязанности работника в организации А связаны с осуществлением контрольных полномочий в отношении организации Б.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 xml:space="preserve">Возможные способы урегулирования: </w:t>
      </w:r>
      <w:r w:rsidRPr="008E49F2">
        <w:rPr>
          <w:rFonts w:cs="Calibri"/>
          <w:lang w:eastAsia="en-US"/>
        </w:rPr>
        <w:t>изменение</w:t>
      </w:r>
      <w:r w:rsidRPr="008E49F2">
        <w:rPr>
          <w:rFonts w:cs="Calibri"/>
          <w:i/>
          <w:lang w:eastAsia="en-US"/>
        </w:rPr>
        <w:t xml:space="preserve"> </w:t>
      </w:r>
      <w:r w:rsidRPr="008E49F2">
        <w:rPr>
          <w:rFonts w:cs="Calibri"/>
          <w:lang w:eastAsia="en-US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9A1720" w:rsidRPr="008E49F2" w:rsidRDefault="009A1720" w:rsidP="009A1720">
      <w:pPr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9A1720" w:rsidRPr="008E49F2" w:rsidRDefault="009A1720" w:rsidP="009A1720">
      <w:pPr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организация</w:t>
      </w:r>
      <w:proofErr w:type="gramStart"/>
      <w:r w:rsidRPr="008E49F2">
        <w:rPr>
          <w:rFonts w:cs="Calibri"/>
          <w:lang w:eastAsia="en-US"/>
        </w:rPr>
        <w:t> Б</w:t>
      </w:r>
      <w:proofErr w:type="gramEnd"/>
      <w:r w:rsidRPr="008E49F2">
        <w:rPr>
          <w:rFonts w:cs="Calibri"/>
          <w:lang w:eastAsia="en-US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</w:t>
      </w:r>
      <w:r w:rsidRPr="008E49F2">
        <w:rPr>
          <w:rFonts w:cs="Calibri"/>
          <w:lang w:eastAsia="en-US"/>
        </w:rPr>
        <w:lastRenderedPageBreak/>
        <w:t>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  <w:tab w:val="left" w:pos="108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 xml:space="preserve">Пример: </w:t>
      </w: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 xml:space="preserve">Возможные способы урегулирования: </w:t>
      </w:r>
      <w:r w:rsidRPr="008E49F2">
        <w:rPr>
          <w:rFonts w:cs="Calibri"/>
          <w:lang w:eastAsia="en-US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организация</w:t>
      </w:r>
      <w:proofErr w:type="gramStart"/>
      <w:r w:rsidRPr="008E49F2">
        <w:rPr>
          <w:rFonts w:cs="Calibri"/>
          <w:lang w:eastAsia="en-US"/>
        </w:rPr>
        <w:t> Б</w:t>
      </w:r>
      <w:proofErr w:type="gramEnd"/>
      <w:r w:rsidRPr="008E49F2">
        <w:rPr>
          <w:rFonts w:cs="Calibri"/>
          <w:lang w:eastAsia="en-US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решение о заключении договора аренды, или иному лицу, с которым связана личная заинтересованность работника организации А.</w:t>
      </w:r>
    </w:p>
    <w:p w:rsidR="009A1720" w:rsidRPr="008E49F2" w:rsidRDefault="009A1720" w:rsidP="009A1720">
      <w:pPr>
        <w:tabs>
          <w:tab w:val="left" w:pos="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отстранение работника от принятия решения, которое является предметом конфликта интересов.</w:t>
      </w:r>
    </w:p>
    <w:p w:rsidR="009A1720" w:rsidRPr="008E49F2" w:rsidRDefault="009A1720" w:rsidP="009A1720">
      <w:pPr>
        <w:numPr>
          <w:ilvl w:val="0"/>
          <w:numId w:val="1"/>
        </w:numPr>
        <w:tabs>
          <w:tab w:val="num" w:pos="0"/>
        </w:tabs>
        <w:spacing w:before="160" w:line="276" w:lineRule="auto"/>
        <w:ind w:left="0" w:firstLine="709"/>
        <w:jc w:val="both"/>
        <w:rPr>
          <w:rFonts w:cs="Calibri"/>
          <w:lang w:eastAsia="en-US"/>
        </w:rPr>
      </w:pPr>
      <w:r w:rsidRPr="008E49F2">
        <w:rPr>
          <w:rFonts w:cs="Calibri"/>
          <w:lang w:eastAsia="en-US"/>
        </w:rPr>
        <w:t>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</w:t>
      </w:r>
      <w:r w:rsidRPr="008E49F2">
        <w:rPr>
          <w:rFonts w:cs="Calibri"/>
          <w:lang w:eastAsia="en-US"/>
        </w:rPr>
        <w:lastRenderedPageBreak/>
        <w:t>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9A1720" w:rsidRPr="008E49F2" w:rsidRDefault="009A1720" w:rsidP="009A1720">
      <w:pPr>
        <w:tabs>
          <w:tab w:val="left" w:pos="72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Пример:</w:t>
      </w:r>
      <w:r w:rsidRPr="008E49F2">
        <w:rPr>
          <w:rFonts w:cs="Calibri"/>
          <w:lang w:eastAsia="en-US"/>
        </w:rPr>
        <w:t xml:space="preserve"> работник организации</w:t>
      </w:r>
      <w:proofErr w:type="gramStart"/>
      <w:r w:rsidRPr="008E49F2">
        <w:rPr>
          <w:rFonts w:cs="Calibri"/>
          <w:lang w:eastAsia="en-US"/>
        </w:rPr>
        <w:t> А</w:t>
      </w:r>
      <w:proofErr w:type="gramEnd"/>
      <w:r w:rsidRPr="008E49F2">
        <w:rPr>
          <w:rFonts w:cs="Calibri"/>
          <w:lang w:eastAsia="en-US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9A1720" w:rsidRPr="008E49F2" w:rsidRDefault="009A1720" w:rsidP="009A1720">
      <w:pPr>
        <w:tabs>
          <w:tab w:val="left" w:pos="720"/>
        </w:tabs>
        <w:spacing w:line="276" w:lineRule="auto"/>
        <w:ind w:firstLine="709"/>
        <w:jc w:val="both"/>
        <w:rPr>
          <w:rFonts w:cs="Calibri"/>
          <w:lang w:eastAsia="en-US"/>
        </w:rPr>
      </w:pPr>
      <w:r w:rsidRPr="008E49F2">
        <w:rPr>
          <w:rFonts w:cs="Calibri"/>
          <w:i/>
          <w:lang w:eastAsia="en-US"/>
        </w:rPr>
        <w:t>Возможные способы урегулирования:</w:t>
      </w:r>
      <w:r w:rsidRPr="008E49F2">
        <w:rPr>
          <w:rFonts w:cs="Calibri"/>
          <w:lang w:eastAsia="en-US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9A1720" w:rsidRPr="008E49F2" w:rsidRDefault="009A1720" w:rsidP="009A1720">
      <w:pPr>
        <w:widowControl w:val="0"/>
        <w:numPr>
          <w:ilvl w:val="0"/>
          <w:numId w:val="1"/>
        </w:numPr>
        <w:tabs>
          <w:tab w:val="clear" w:pos="720"/>
          <w:tab w:val="num" w:pos="1134"/>
        </w:tabs>
        <w:spacing w:line="276" w:lineRule="auto"/>
        <w:ind w:left="0" w:firstLine="709"/>
        <w:jc w:val="both"/>
        <w:rPr>
          <w:spacing w:val="2"/>
          <w:lang w:eastAsia="ar-SA"/>
        </w:rPr>
      </w:pPr>
      <w:r w:rsidRPr="008E49F2">
        <w:rPr>
          <w:rFonts w:cs="Calibri"/>
          <w:b/>
          <w:lang w:eastAsia="en-US"/>
        </w:rPr>
        <w:t>Иные</w:t>
      </w:r>
      <w:r w:rsidRPr="008E49F2">
        <w:rPr>
          <w:b/>
          <w:lang w:eastAsia="en-US"/>
        </w:rPr>
        <w:t xml:space="preserve"> ситуации конфликта интересов, отражающие специфику деятельности </w:t>
      </w:r>
      <w:r w:rsidRPr="008E49F2">
        <w:rPr>
          <w:kern w:val="26"/>
        </w:rPr>
        <w:t xml:space="preserve">учреждения, </w:t>
      </w:r>
      <w:r w:rsidRPr="008E49F2">
        <w:rPr>
          <w:spacing w:val="2"/>
          <w:lang w:eastAsia="ar-SA"/>
        </w:rPr>
        <w:t>муниципального учреждения дополнительного образования детско-юношеская спортивная школа «Старт» Тутаевского муниципального района</w:t>
      </w:r>
      <w:r>
        <w:rPr>
          <w:kern w:val="26"/>
        </w:rPr>
        <w:t>.</w:t>
      </w:r>
      <w:bookmarkStart w:id="1" w:name="_GoBack"/>
      <w:bookmarkEnd w:id="1"/>
    </w:p>
    <w:p w:rsidR="00D65D1C" w:rsidRDefault="00D65D1C"/>
    <w:sectPr w:rsidR="00D65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20"/>
    <w:rsid w:val="009A1720"/>
    <w:rsid w:val="00D6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2016-03-29T07:42:00Z</dcterms:created>
  <dcterms:modified xsi:type="dcterms:W3CDTF">2016-03-29T07:45:00Z</dcterms:modified>
</cp:coreProperties>
</file>